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</w:p>
    <w:p>
      <w:pPr>
        <w:rPr>
          <w:rFonts w:ascii="黑体" w:hAnsi="黑体" w:eastAsia="黑体" w:cs="Times New Roman"/>
          <w:sz w:val="32"/>
          <w:szCs w:val="32"/>
        </w:rPr>
      </w:pPr>
    </w:p>
    <w:p>
      <w:pPr>
        <w:jc w:val="center"/>
        <w:rPr>
          <w:rFonts w:ascii="仿宋_GB2312" w:hAnsi="宋体" w:eastAsia="黑体" w:cs="Times New Roman"/>
          <w:b/>
          <w:sz w:val="52"/>
          <w:szCs w:val="52"/>
        </w:rPr>
      </w:pPr>
      <w:r>
        <w:rPr>
          <w:rFonts w:hint="eastAsia" w:ascii="楷体_GB2312" w:hAnsi="宋体" w:eastAsia="楷体_GB2312" w:cs="Times New Roman"/>
          <w:color w:val="000000"/>
          <w:sz w:val="52"/>
          <w:szCs w:val="52"/>
        </w:rPr>
        <w:t>中南财经政法大学</w:t>
      </w:r>
    </w:p>
    <w:p>
      <w:pPr>
        <w:adjustRightInd w:val="0"/>
        <w:snapToGrid w:val="0"/>
        <w:spacing w:line="900" w:lineRule="atLeast"/>
        <w:jc w:val="center"/>
        <w:rPr>
          <w:rFonts w:hint="eastAsia" w:ascii="方正小标宋简体" w:hAnsi="Arial" w:eastAsia="方正小标宋简体" w:cs="Arial"/>
          <w:b/>
          <w:sz w:val="48"/>
          <w:szCs w:val="20"/>
          <w:lang w:eastAsia="zh-CN"/>
        </w:rPr>
      </w:pPr>
      <w:r>
        <w:rPr>
          <w:rFonts w:hint="eastAsia" w:ascii="方正小标宋简体" w:hAnsi="Arial" w:eastAsia="方正小标宋简体" w:cs="Arial"/>
          <w:b/>
          <w:sz w:val="48"/>
          <w:szCs w:val="20"/>
          <w:lang w:eastAsia="zh-CN"/>
        </w:rPr>
        <w:t>研究生教育教学改革建设项目</w:t>
      </w:r>
    </w:p>
    <w:p>
      <w:pPr>
        <w:adjustRightInd w:val="0"/>
        <w:snapToGrid w:val="0"/>
        <w:spacing w:line="900" w:lineRule="atLeast"/>
        <w:ind w:firstLine="2856" w:firstLineChars="600"/>
        <w:jc w:val="both"/>
        <w:rPr>
          <w:rFonts w:ascii="方正小标宋简体" w:hAnsi="Arial" w:eastAsia="方正小标宋简体" w:cs="Arial"/>
          <w:b/>
          <w:sz w:val="48"/>
          <w:szCs w:val="20"/>
        </w:rPr>
      </w:pPr>
      <w:r>
        <w:rPr>
          <w:rFonts w:hint="eastAsia" w:ascii="方正小标宋简体" w:hAnsi="Arial" w:eastAsia="方正小标宋简体" w:cs="Arial"/>
          <w:b/>
          <w:sz w:val="48"/>
          <w:szCs w:val="20"/>
        </w:rPr>
        <w:t>立项申报书</w:t>
      </w:r>
    </w:p>
    <w:p>
      <w:pPr>
        <w:jc w:val="center"/>
        <w:rPr>
          <w:rFonts w:ascii="隶书" w:hAnsi="宋体" w:eastAsia="仿宋_GB2312" w:cs="Times New Roman"/>
          <w:bCs/>
          <w:sz w:val="28"/>
          <w:szCs w:val="20"/>
        </w:rPr>
      </w:pPr>
    </w:p>
    <w:p>
      <w:pPr>
        <w:jc w:val="center"/>
        <w:rPr>
          <w:rFonts w:ascii="隶书" w:hAnsi="宋体" w:eastAsia="仿宋_GB2312" w:cs="Times New Roman"/>
          <w:bCs/>
          <w:sz w:val="28"/>
          <w:szCs w:val="20"/>
        </w:rPr>
      </w:pPr>
    </w:p>
    <w:p>
      <w:pPr>
        <w:rPr>
          <w:rFonts w:ascii="Times New Roman" w:hAnsi="Times New Roman" w:eastAsia="仿宋_GB2312" w:cs="Times New Roman"/>
          <w:sz w:val="28"/>
          <w:szCs w:val="20"/>
        </w:rPr>
      </w:pPr>
    </w:p>
    <w:p>
      <w:pPr>
        <w:ind w:firstLine="1656" w:firstLineChars="600"/>
        <w:rPr>
          <w:rFonts w:ascii="Times New Roman" w:hAnsi="Times New Roman" w:eastAsia="楷体_GB2312" w:cs="Times New Roman"/>
          <w:sz w:val="28"/>
          <w:szCs w:val="20"/>
          <w:u w:val="single"/>
        </w:rPr>
      </w:pPr>
      <w:r>
        <w:rPr>
          <w:rFonts w:hint="eastAsia" w:ascii="Times New Roman" w:hAnsi="Times New Roman" w:eastAsia="楷体_GB2312" w:cs="Times New Roman"/>
          <w:sz w:val="28"/>
          <w:szCs w:val="20"/>
        </w:rPr>
        <w:t>学</w:t>
      </w:r>
      <w:r>
        <w:rPr>
          <w:rFonts w:ascii="Times New Roman" w:hAnsi="Times New Roman" w:eastAsia="楷体_GB2312" w:cs="Times New Roman"/>
          <w:sz w:val="28"/>
          <w:szCs w:val="20"/>
        </w:rPr>
        <w:t xml:space="preserve"> </w:t>
      </w:r>
      <w:r>
        <w:rPr>
          <w:rFonts w:hint="eastAsia" w:ascii="Times New Roman" w:hAnsi="Times New Roman" w:eastAsia="楷体_GB2312" w:cs="Times New Roman"/>
          <w:sz w:val="28"/>
          <w:szCs w:val="20"/>
        </w:rPr>
        <w:t>院</w:t>
      </w:r>
      <w:r>
        <w:rPr>
          <w:rFonts w:ascii="Times New Roman" w:hAnsi="Times New Roman" w:eastAsia="楷体_GB2312" w:cs="Times New Roman"/>
          <w:sz w:val="28"/>
          <w:szCs w:val="20"/>
        </w:rPr>
        <w:t xml:space="preserve"> </w:t>
      </w:r>
      <w:r>
        <w:rPr>
          <w:rFonts w:hint="eastAsia" w:ascii="Times New Roman" w:hAnsi="Times New Roman" w:eastAsia="楷体_GB2312" w:cs="Times New Roman"/>
          <w:sz w:val="28"/>
          <w:szCs w:val="20"/>
        </w:rPr>
        <w:t>名</w:t>
      </w:r>
      <w:r>
        <w:rPr>
          <w:rFonts w:ascii="Times New Roman" w:hAnsi="Times New Roman" w:eastAsia="楷体_GB2312" w:cs="Times New Roman"/>
          <w:sz w:val="28"/>
          <w:szCs w:val="20"/>
        </w:rPr>
        <w:t xml:space="preserve"> </w:t>
      </w:r>
      <w:r>
        <w:rPr>
          <w:rFonts w:hint="eastAsia" w:ascii="Times New Roman" w:hAnsi="Times New Roman" w:eastAsia="楷体_GB2312" w:cs="Times New Roman"/>
          <w:sz w:val="28"/>
          <w:szCs w:val="20"/>
        </w:rPr>
        <w:t>称</w:t>
      </w:r>
      <w:r>
        <w:rPr>
          <w:rFonts w:ascii="Times New Roman" w:hAnsi="Times New Roman" w:eastAsia="楷体_GB2312" w:cs="Times New Roman"/>
          <w:sz w:val="28"/>
          <w:szCs w:val="20"/>
          <w:u w:val="single"/>
        </w:rPr>
        <w:t xml:space="preserve">       </w:t>
      </w:r>
      <w:r>
        <w:rPr>
          <w:rFonts w:hint="eastAsia" w:ascii="Times New Roman" w:hAnsi="Times New Roman" w:eastAsia="楷体_GB2312" w:cs="Times New Roman"/>
          <w:sz w:val="28"/>
          <w:szCs w:val="20"/>
          <w:u w:val="single"/>
        </w:rPr>
        <w:t xml:space="preserve">         </w:t>
      </w:r>
      <w:r>
        <w:rPr>
          <w:rFonts w:ascii="Times New Roman" w:hAnsi="Times New Roman" w:eastAsia="楷体_GB2312" w:cs="Times New Roman"/>
          <w:sz w:val="28"/>
          <w:szCs w:val="20"/>
          <w:u w:val="single"/>
        </w:rPr>
        <w:t xml:space="preserve">        </w:t>
      </w:r>
    </w:p>
    <w:p>
      <w:pPr>
        <w:ind w:firstLine="1656" w:firstLineChars="600"/>
        <w:rPr>
          <w:rFonts w:ascii="Times New Roman" w:hAnsi="Times New Roman" w:eastAsia="楷体_GB2312" w:cs="Times New Roman"/>
          <w:sz w:val="28"/>
          <w:szCs w:val="20"/>
          <w:u w:val="single"/>
        </w:rPr>
      </w:pPr>
      <w:r>
        <w:rPr>
          <w:rFonts w:hint="eastAsia" w:ascii="Times New Roman" w:hAnsi="Times New Roman" w:eastAsia="楷体_GB2312" w:cs="Times New Roman"/>
          <w:sz w:val="28"/>
          <w:szCs w:val="20"/>
        </w:rPr>
        <w:t>项 目 名 称</w:t>
      </w:r>
      <w:r>
        <w:rPr>
          <w:rFonts w:ascii="Times New Roman" w:hAnsi="Times New Roman" w:eastAsia="楷体_GB2312" w:cs="Times New Roman"/>
          <w:sz w:val="28"/>
          <w:szCs w:val="20"/>
          <w:u w:val="single"/>
        </w:rPr>
        <w:t xml:space="preserve">     </w:t>
      </w:r>
      <w:r>
        <w:rPr>
          <w:rFonts w:hint="eastAsia" w:ascii="Times New Roman" w:hAnsi="Times New Roman" w:eastAsia="楷体_GB2312" w:cs="Times New Roman"/>
          <w:sz w:val="28"/>
          <w:szCs w:val="20"/>
          <w:u w:val="single"/>
        </w:rPr>
        <w:t xml:space="preserve"> </w:t>
      </w:r>
      <w:r>
        <w:rPr>
          <w:rFonts w:ascii="Times New Roman" w:hAnsi="Times New Roman" w:eastAsia="楷体_GB2312" w:cs="Times New Roman"/>
          <w:sz w:val="28"/>
          <w:szCs w:val="20"/>
          <w:u w:val="single"/>
        </w:rPr>
        <w:t xml:space="preserve">                   </w:t>
      </w:r>
    </w:p>
    <w:p>
      <w:pPr>
        <w:ind w:firstLine="1656" w:firstLineChars="600"/>
        <w:rPr>
          <w:rFonts w:ascii="Times New Roman" w:hAnsi="Times New Roman" w:eastAsia="楷体_GB2312" w:cs="Times New Roman"/>
          <w:sz w:val="28"/>
          <w:szCs w:val="20"/>
          <w:u w:val="single"/>
        </w:rPr>
      </w:pPr>
      <w:r>
        <w:rPr>
          <w:rFonts w:hint="eastAsia" w:ascii="Times New Roman" w:hAnsi="Times New Roman" w:eastAsia="楷体_GB2312" w:cs="Times New Roman"/>
          <w:sz w:val="28"/>
          <w:szCs w:val="20"/>
        </w:rPr>
        <w:t xml:space="preserve">项目负责人 </w:t>
      </w:r>
      <w:r>
        <w:rPr>
          <w:rFonts w:hint="eastAsia" w:ascii="Times New Roman" w:hAnsi="Times New Roman" w:eastAsia="楷体_GB2312" w:cs="Times New Roman"/>
          <w:sz w:val="28"/>
          <w:szCs w:val="20"/>
          <w:u w:val="single"/>
        </w:rPr>
        <w:t xml:space="preserve">                        </w:t>
      </w:r>
    </w:p>
    <w:p>
      <w:pPr>
        <w:ind w:firstLine="1656" w:firstLineChars="600"/>
        <w:rPr>
          <w:rFonts w:ascii="Times New Roman" w:hAnsi="Times New Roman" w:eastAsia="楷体_GB2312" w:cs="Times New Roman"/>
          <w:sz w:val="28"/>
          <w:szCs w:val="20"/>
        </w:rPr>
      </w:pPr>
      <w:r>
        <w:rPr>
          <w:rFonts w:hint="eastAsia" w:ascii="Times New Roman" w:hAnsi="Times New Roman" w:eastAsia="楷体_GB2312" w:cs="Times New Roman"/>
          <w:sz w:val="28"/>
          <w:szCs w:val="20"/>
        </w:rPr>
        <w:t xml:space="preserve">联 系 电 话 </w:t>
      </w:r>
      <w:r>
        <w:rPr>
          <w:rFonts w:hint="eastAsia" w:ascii="Times New Roman" w:hAnsi="Times New Roman" w:eastAsia="楷体_GB2312" w:cs="Times New Roman"/>
          <w:sz w:val="28"/>
          <w:szCs w:val="20"/>
          <w:u w:val="single"/>
        </w:rPr>
        <w:t xml:space="preserve">                        </w:t>
      </w:r>
    </w:p>
    <w:p>
      <w:pPr>
        <w:ind w:firstLine="1656" w:firstLineChars="600"/>
        <w:rPr>
          <w:rFonts w:ascii="Times New Roman" w:hAnsi="Times New Roman" w:eastAsia="楷体_GB2312" w:cs="Times New Roman"/>
          <w:sz w:val="28"/>
          <w:szCs w:val="20"/>
          <w:u w:val="single"/>
        </w:rPr>
      </w:pPr>
      <w:r>
        <w:rPr>
          <w:rFonts w:hint="eastAsia" w:ascii="Times New Roman" w:hAnsi="Times New Roman" w:eastAsia="楷体_GB2312" w:cs="Times New Roman"/>
          <w:sz w:val="28"/>
          <w:szCs w:val="20"/>
        </w:rPr>
        <w:t>填</w:t>
      </w:r>
      <w:r>
        <w:rPr>
          <w:rFonts w:ascii="Times New Roman" w:hAnsi="Times New Roman" w:eastAsia="楷体_GB2312" w:cs="Times New Roman"/>
          <w:sz w:val="28"/>
          <w:szCs w:val="20"/>
        </w:rPr>
        <w:t xml:space="preserve"> </w:t>
      </w:r>
      <w:r>
        <w:rPr>
          <w:rFonts w:hint="eastAsia" w:ascii="Times New Roman" w:hAnsi="Times New Roman" w:eastAsia="楷体_GB2312" w:cs="Times New Roman"/>
          <w:sz w:val="28"/>
          <w:szCs w:val="20"/>
        </w:rPr>
        <w:t>报</w:t>
      </w:r>
      <w:r>
        <w:rPr>
          <w:rFonts w:ascii="Times New Roman" w:hAnsi="Times New Roman" w:eastAsia="楷体_GB2312" w:cs="Times New Roman"/>
          <w:sz w:val="28"/>
          <w:szCs w:val="20"/>
        </w:rPr>
        <w:t xml:space="preserve"> </w:t>
      </w:r>
      <w:r>
        <w:rPr>
          <w:rFonts w:hint="eastAsia" w:ascii="Times New Roman" w:hAnsi="Times New Roman" w:eastAsia="楷体_GB2312" w:cs="Times New Roman"/>
          <w:sz w:val="28"/>
          <w:szCs w:val="20"/>
        </w:rPr>
        <w:t>日</w:t>
      </w:r>
      <w:r>
        <w:rPr>
          <w:rFonts w:ascii="Times New Roman" w:hAnsi="Times New Roman" w:eastAsia="楷体_GB2312" w:cs="Times New Roman"/>
          <w:sz w:val="28"/>
          <w:szCs w:val="20"/>
        </w:rPr>
        <w:t xml:space="preserve"> </w:t>
      </w:r>
      <w:r>
        <w:rPr>
          <w:rFonts w:hint="eastAsia" w:ascii="Times New Roman" w:hAnsi="Times New Roman" w:eastAsia="楷体_GB2312" w:cs="Times New Roman"/>
          <w:sz w:val="28"/>
          <w:szCs w:val="20"/>
        </w:rPr>
        <w:t>期</w:t>
      </w:r>
      <w:r>
        <w:rPr>
          <w:rFonts w:ascii="Times New Roman" w:hAnsi="Times New Roman" w:eastAsia="楷体_GB2312" w:cs="Times New Roman"/>
          <w:sz w:val="28"/>
          <w:szCs w:val="20"/>
          <w:u w:val="single"/>
        </w:rPr>
        <w:t xml:space="preserve">                        </w:t>
      </w:r>
      <w:r>
        <w:rPr>
          <w:rFonts w:hint="eastAsia" w:ascii="Times New Roman" w:hAnsi="Times New Roman" w:eastAsia="楷体_GB2312" w:cs="Times New Roman"/>
          <w:sz w:val="28"/>
          <w:szCs w:val="20"/>
          <w:u w:val="single"/>
        </w:rPr>
        <w:t xml:space="preserve"> </w:t>
      </w:r>
    </w:p>
    <w:p>
      <w:pPr>
        <w:rPr>
          <w:rFonts w:ascii="Times New Roman" w:hAnsi="Times New Roman" w:eastAsia="华文楷体" w:cs="Times New Roman"/>
          <w:sz w:val="28"/>
          <w:szCs w:val="20"/>
        </w:rPr>
      </w:pPr>
    </w:p>
    <w:p>
      <w:pPr>
        <w:spacing w:line="800" w:lineRule="exact"/>
        <w:rPr>
          <w:rFonts w:ascii="楷体_GB2312" w:hAnsi="宋体" w:eastAsia="楷体_GB2312" w:cs="Times New Roman"/>
          <w:b/>
          <w:color w:val="000000"/>
          <w:sz w:val="36"/>
          <w:szCs w:val="36"/>
        </w:rPr>
      </w:pPr>
    </w:p>
    <w:p>
      <w:pPr>
        <w:spacing w:line="800" w:lineRule="exact"/>
        <w:jc w:val="center"/>
        <w:rPr>
          <w:rFonts w:ascii="楷体_GB2312" w:hAnsi="宋体" w:eastAsia="楷体_GB2312" w:cs="Times New Roman"/>
          <w:color w:val="000000"/>
          <w:sz w:val="36"/>
          <w:szCs w:val="36"/>
        </w:rPr>
      </w:pPr>
    </w:p>
    <w:p>
      <w:pPr>
        <w:spacing w:line="800" w:lineRule="exact"/>
        <w:jc w:val="center"/>
        <w:rPr>
          <w:rFonts w:hint="eastAsia" w:ascii="楷体_GB2312" w:hAnsi="宋体" w:eastAsia="楷体_GB2312" w:cs="Times New Roman"/>
          <w:color w:val="000000"/>
          <w:sz w:val="36"/>
          <w:szCs w:val="36"/>
        </w:rPr>
      </w:pPr>
      <w:r>
        <w:rPr>
          <w:rFonts w:hint="eastAsia" w:ascii="楷体_GB2312" w:hAnsi="宋体" w:eastAsia="楷体_GB2312" w:cs="Times New Roman"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宋体" w:eastAsia="楷体_GB2312" w:cs="Times New Roman"/>
          <w:color w:val="000000"/>
          <w:sz w:val="36"/>
          <w:szCs w:val="36"/>
          <w:lang w:eastAsia="zh-CN"/>
        </w:rPr>
        <w:t>研究生院</w:t>
      </w:r>
      <w:r>
        <w:rPr>
          <w:rFonts w:hint="eastAsia" w:ascii="楷体_GB2312" w:hAnsi="宋体" w:eastAsia="楷体_GB2312" w:cs="Times New Roman"/>
          <w:color w:val="000000"/>
          <w:sz w:val="36"/>
          <w:szCs w:val="36"/>
        </w:rPr>
        <w:t>制表</w:t>
      </w:r>
    </w:p>
    <w:p>
      <w:pPr>
        <w:spacing w:line="800" w:lineRule="exact"/>
        <w:jc w:val="center"/>
        <w:rPr>
          <w:rFonts w:hint="eastAsia" w:ascii="楷体_GB2312" w:hAnsi="宋体" w:eastAsia="楷体_GB2312" w:cs="Times New Roman"/>
          <w:color w:val="000000"/>
          <w:sz w:val="36"/>
          <w:szCs w:val="36"/>
          <w:lang w:val="en-US" w:eastAsia="zh-CN"/>
        </w:rPr>
      </w:pPr>
      <w:r>
        <w:rPr>
          <w:rFonts w:hint="eastAsia" w:ascii="楷体_GB2312" w:hAnsi="宋体" w:eastAsia="楷体_GB2312" w:cs="Times New Roman"/>
          <w:color w:val="000000"/>
          <w:sz w:val="36"/>
          <w:szCs w:val="36"/>
          <w:lang w:val="en-US" w:eastAsia="zh-CN"/>
        </w:rPr>
        <w:t>2018年4月</w:t>
      </w:r>
    </w:p>
    <w:p>
      <w:pPr>
        <w:spacing w:line="500" w:lineRule="exact"/>
        <w:outlineLvl w:val="0"/>
        <w:rPr>
          <w:rFonts w:ascii="Times New Roman" w:hAnsi="Times New Roman" w:eastAsia="仿宋_GB2312" w:cs="Times New Roman"/>
          <w:bCs/>
          <w:color w:val="0000FF"/>
          <w:sz w:val="28"/>
          <w:szCs w:val="36"/>
          <w:u w:val="single"/>
        </w:rPr>
      </w:pPr>
      <w:r>
        <w:rPr>
          <w:rFonts w:ascii="楷体_GB2312" w:hAnsi="宋体" w:eastAsia="楷体_GB2312" w:cs="Times New Roman"/>
          <w:bCs/>
          <w:color w:val="000000"/>
          <w:sz w:val="36"/>
          <w:szCs w:val="36"/>
        </w:rPr>
        <w:br w:type="page"/>
      </w:r>
      <w:r>
        <w:rPr>
          <w:rFonts w:hint="eastAsia" w:ascii="楷体_GB2312" w:hAnsi="宋体" w:eastAsia="楷体_GB2312" w:cs="Times New Roman"/>
          <w:bCs/>
          <w:color w:val="000000"/>
          <w:sz w:val="36"/>
          <w:szCs w:val="36"/>
        </w:rPr>
        <w:t>一、基本信息</w:t>
      </w:r>
    </w:p>
    <w:tbl>
      <w:tblPr>
        <w:tblStyle w:val="6"/>
        <w:tblW w:w="86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1560"/>
        <w:gridCol w:w="897"/>
        <w:gridCol w:w="625"/>
        <w:gridCol w:w="1313"/>
        <w:gridCol w:w="424"/>
        <w:gridCol w:w="427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80" w:hRule="atLeast"/>
          <w:jc w:val="center"/>
        </w:trPr>
        <w:tc>
          <w:tcPr>
            <w:tcW w:w="1731" w:type="dxa"/>
            <w:vMerge w:val="restart"/>
            <w:vAlign w:val="center"/>
          </w:tcPr>
          <w:p>
            <w:pPr>
              <w:spacing w:line="340" w:lineRule="exact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项目总负责人</w:t>
            </w:r>
          </w:p>
        </w:tc>
        <w:tc>
          <w:tcPr>
            <w:tcW w:w="2457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姓名</w:t>
            </w:r>
          </w:p>
        </w:tc>
        <w:tc>
          <w:tcPr>
            <w:tcW w:w="2362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职称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12" w:hRule="atLeast"/>
          <w:jc w:val="center"/>
        </w:trPr>
        <w:tc>
          <w:tcPr>
            <w:tcW w:w="1731" w:type="dxa"/>
            <w:vMerge w:val="continue"/>
            <w:vAlign w:val="center"/>
          </w:tcPr>
          <w:p>
            <w:pPr>
              <w:spacing w:line="340" w:lineRule="exact"/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</w:tc>
        <w:tc>
          <w:tcPr>
            <w:tcW w:w="2457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03" w:hRule="atLeast"/>
          <w:jc w:val="center"/>
        </w:trPr>
        <w:tc>
          <w:tcPr>
            <w:tcW w:w="1731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项目名称</w:t>
            </w:r>
          </w:p>
        </w:tc>
        <w:tc>
          <w:tcPr>
            <w:tcW w:w="6948" w:type="dxa"/>
            <w:gridSpan w:val="7"/>
            <w:vAlign w:val="center"/>
          </w:tcPr>
          <w:p>
            <w:pPr>
              <w:spacing w:line="340" w:lineRule="exact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03" w:hRule="atLeast"/>
          <w:jc w:val="center"/>
        </w:trPr>
        <w:tc>
          <w:tcPr>
            <w:tcW w:w="1731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项目类别</w:t>
            </w:r>
          </w:p>
        </w:tc>
        <w:tc>
          <w:tcPr>
            <w:tcW w:w="6948" w:type="dxa"/>
            <w:gridSpan w:val="7"/>
            <w:vAlign w:val="center"/>
          </w:tcPr>
          <w:p>
            <w:pPr>
              <w:spacing w:line="340" w:lineRule="exact"/>
              <w:rPr>
                <w:rFonts w:hint="eastAsia" w:ascii="宋体" w:hAnsi="宋体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宋体" w:hAnsi="宋体" w:eastAsia="仿宋_GB2312" w:cs="Times New Roman"/>
                <w:bCs/>
                <w:sz w:val="24"/>
                <w:szCs w:val="20"/>
              </w:rPr>
              <w:t>□1.</w:t>
            </w:r>
            <w:r>
              <w:rPr>
                <w:rFonts w:hint="eastAsia" w:ascii="宋体" w:hAnsi="宋体" w:eastAsia="仿宋_GB2312" w:cs="Times New Roman"/>
                <w:bCs/>
                <w:sz w:val="24"/>
                <w:szCs w:val="20"/>
                <w:lang w:eastAsia="zh-CN"/>
              </w:rPr>
              <w:t>研究生思想政治理论课改革</w:t>
            </w:r>
            <w:r>
              <w:rPr>
                <w:rFonts w:hint="eastAsia" w:ascii="宋体" w:hAnsi="宋体" w:eastAsia="仿宋_GB2312" w:cs="Times New Roman"/>
                <w:bCs/>
                <w:sz w:val="24"/>
                <w:szCs w:val="20"/>
              </w:rPr>
              <w:t>□⒉</w:t>
            </w:r>
            <w:r>
              <w:rPr>
                <w:rFonts w:hint="eastAsia" w:ascii="宋体" w:hAnsi="宋体" w:eastAsia="仿宋_GB2312" w:cs="Times New Roman"/>
                <w:bCs/>
                <w:sz w:val="24"/>
                <w:szCs w:val="20"/>
                <w:lang w:eastAsia="zh-CN"/>
              </w:rPr>
              <w:t>研究生公共外语课程的分级教学</w:t>
            </w:r>
            <w:r>
              <w:rPr>
                <w:rFonts w:hint="eastAsia" w:ascii="宋体" w:hAnsi="宋体" w:eastAsia="仿宋_GB2312" w:cs="Times New Roman"/>
                <w:bCs/>
                <w:sz w:val="24"/>
                <w:szCs w:val="20"/>
              </w:rPr>
              <w:t>□3.</w:t>
            </w:r>
            <w:r>
              <w:rPr>
                <w:rFonts w:hint="eastAsia" w:ascii="宋体" w:hAnsi="宋体" w:eastAsia="仿宋_GB2312" w:cs="Times New Roman"/>
                <w:bCs/>
                <w:sz w:val="24"/>
                <w:szCs w:val="20"/>
                <w:lang w:eastAsia="zh-CN"/>
              </w:rPr>
              <w:t>博士生中期考核课程建设</w:t>
            </w:r>
            <w:r>
              <w:rPr>
                <w:rFonts w:hint="eastAsia" w:ascii="宋体" w:hAnsi="宋体" w:eastAsia="仿宋_GB2312" w:cs="Times New Roman"/>
                <w:bCs/>
                <w:sz w:val="24"/>
                <w:szCs w:val="20"/>
              </w:rPr>
              <w:t>□4.</w:t>
            </w:r>
            <w:r>
              <w:rPr>
                <w:rFonts w:hint="eastAsia" w:ascii="宋体" w:hAnsi="宋体" w:eastAsia="仿宋_GB2312" w:cs="Times New Roman"/>
                <w:bCs/>
                <w:sz w:val="24"/>
                <w:szCs w:val="20"/>
                <w:lang w:eastAsia="zh-CN"/>
              </w:rPr>
              <w:t>高标准专业课程体系建设专项</w:t>
            </w:r>
            <w:r>
              <w:rPr>
                <w:rFonts w:hint="eastAsia" w:ascii="宋体" w:hAnsi="宋体" w:eastAsia="仿宋_GB2312" w:cs="Times New Roman"/>
                <w:bCs/>
                <w:sz w:val="24"/>
                <w:szCs w:val="20"/>
              </w:rPr>
              <w:t>□ 5.</w:t>
            </w:r>
            <w:r>
              <w:rPr>
                <w:rFonts w:hint="eastAsia" w:ascii="宋体" w:hAnsi="宋体" w:eastAsia="仿宋_GB2312" w:cs="Times New Roman"/>
                <w:bCs/>
                <w:sz w:val="24"/>
                <w:szCs w:val="20"/>
                <w:lang w:eastAsia="zh-CN"/>
              </w:rPr>
              <w:t>精品优质课程建设</w:t>
            </w:r>
            <w:r>
              <w:rPr>
                <w:rFonts w:hint="eastAsia" w:ascii="宋体" w:hAnsi="宋体" w:eastAsia="仿宋_GB2312" w:cs="Times New Roman"/>
                <w:bCs/>
                <w:sz w:val="24"/>
                <w:szCs w:val="20"/>
              </w:rPr>
              <w:t xml:space="preserve"> □ 6.</w:t>
            </w:r>
            <w:r>
              <w:rPr>
                <w:rFonts w:hint="eastAsia" w:ascii="宋体" w:hAnsi="宋体" w:eastAsia="仿宋_GB2312" w:cs="Times New Roman"/>
                <w:bCs/>
                <w:sz w:val="24"/>
                <w:szCs w:val="20"/>
                <w:lang w:eastAsia="zh-CN"/>
              </w:rPr>
              <w:t>精品研究生教材建设</w:t>
            </w:r>
            <w:r>
              <w:rPr>
                <w:rFonts w:hint="eastAsia" w:ascii="宋体" w:hAnsi="宋体" w:eastAsia="仿宋_GB2312" w:cs="Times New Roman"/>
                <w:bCs/>
                <w:sz w:val="24"/>
                <w:szCs w:val="20"/>
              </w:rPr>
              <w:t xml:space="preserve"> □7.</w:t>
            </w:r>
            <w:r>
              <w:rPr>
                <w:rFonts w:hint="eastAsia" w:ascii="宋体" w:hAnsi="宋体" w:eastAsia="仿宋_GB2312" w:cs="Times New Roman"/>
                <w:bCs/>
                <w:sz w:val="24"/>
                <w:szCs w:val="20"/>
                <w:lang w:eastAsia="zh-CN"/>
              </w:rPr>
              <w:t>专业学位教学案例建设</w:t>
            </w:r>
            <w:r>
              <w:rPr>
                <w:rFonts w:hint="eastAsia" w:ascii="宋体" w:hAnsi="宋体" w:eastAsia="仿宋_GB2312" w:cs="Times New Roman"/>
                <w:bCs/>
                <w:sz w:val="24"/>
                <w:szCs w:val="20"/>
              </w:rPr>
              <w:t xml:space="preserve"> □8.</w:t>
            </w:r>
            <w:r>
              <w:rPr>
                <w:rFonts w:hint="eastAsia" w:ascii="宋体" w:hAnsi="宋体" w:eastAsia="仿宋_GB2312" w:cs="Times New Roman"/>
                <w:bCs/>
                <w:sz w:val="24"/>
                <w:szCs w:val="20"/>
                <w:lang w:eastAsia="zh-CN"/>
              </w:rPr>
              <w:t>“课程思政”专项建设</w:t>
            </w:r>
            <w:r>
              <w:rPr>
                <w:rFonts w:hint="eastAsia" w:ascii="宋体" w:hAnsi="宋体" w:eastAsia="仿宋_GB2312" w:cs="Times New Roman"/>
                <w:bCs/>
                <w:sz w:val="24"/>
                <w:szCs w:val="20"/>
              </w:rPr>
              <w:t>□</w:t>
            </w:r>
            <w:r>
              <w:rPr>
                <w:rFonts w:hint="eastAsia" w:ascii="宋体" w:hAnsi="宋体" w:eastAsia="仿宋_GB2312" w:cs="Times New Roman"/>
                <w:bCs/>
                <w:sz w:val="24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仿宋_GB2312" w:cs="Times New Roman"/>
                <w:bCs/>
                <w:sz w:val="24"/>
                <w:szCs w:val="20"/>
              </w:rPr>
              <w:t>.</w:t>
            </w:r>
            <w:r>
              <w:rPr>
                <w:rFonts w:hint="eastAsia" w:ascii="宋体" w:hAnsi="宋体" w:eastAsia="仿宋_GB2312" w:cs="Times New Roman"/>
                <w:bCs/>
                <w:sz w:val="24"/>
                <w:szCs w:val="20"/>
                <w:lang w:eastAsia="zh-CN"/>
              </w:rPr>
              <w:t>研究生学术团队培育与建设</w:t>
            </w:r>
            <w:r>
              <w:rPr>
                <w:rFonts w:hint="eastAsia" w:ascii="宋体" w:hAnsi="宋体" w:eastAsia="仿宋_GB2312" w:cs="Times New Roman"/>
                <w:bCs/>
                <w:sz w:val="24"/>
                <w:szCs w:val="20"/>
              </w:rPr>
              <w:t>□</w:t>
            </w:r>
            <w:r>
              <w:rPr>
                <w:rFonts w:hint="eastAsia" w:ascii="宋体" w:hAnsi="宋体" w:eastAsia="仿宋_GB2312" w:cs="Times New Roman"/>
                <w:bCs/>
                <w:sz w:val="24"/>
                <w:szCs w:val="20"/>
                <w:lang w:val="en-US" w:eastAsia="zh-CN"/>
              </w:rPr>
              <w:t>10.校级示范实践创新基地建设</w:t>
            </w:r>
            <w:r>
              <w:rPr>
                <w:rFonts w:hint="eastAsia" w:ascii="宋体" w:hAnsi="宋体" w:eastAsia="仿宋_GB2312" w:cs="Times New Roman"/>
                <w:bCs/>
                <w:sz w:val="24"/>
                <w:szCs w:val="20"/>
              </w:rPr>
              <w:t>□</w:t>
            </w:r>
            <w:r>
              <w:rPr>
                <w:rFonts w:hint="eastAsia" w:ascii="宋体" w:hAnsi="宋体" w:eastAsia="仿宋_GB2312" w:cs="Times New Roman"/>
                <w:bCs/>
                <w:sz w:val="24"/>
                <w:szCs w:val="20"/>
                <w:lang w:val="en-US" w:eastAsia="zh-CN"/>
              </w:rPr>
              <w:t>11.课堂教学创新项目</w:t>
            </w:r>
            <w:r>
              <w:rPr>
                <w:rFonts w:hint="eastAsia" w:ascii="宋体" w:hAnsi="宋体" w:eastAsia="仿宋_GB2312" w:cs="Times New Roman"/>
                <w:bCs/>
                <w:sz w:val="24"/>
                <w:szCs w:val="20"/>
              </w:rPr>
              <w:t>□</w:t>
            </w:r>
            <w:r>
              <w:rPr>
                <w:rFonts w:hint="eastAsia" w:ascii="宋体" w:hAnsi="宋体" w:eastAsia="仿宋_GB2312" w:cs="Times New Roman"/>
                <w:bCs/>
                <w:sz w:val="24"/>
                <w:szCs w:val="20"/>
                <w:lang w:val="en-US" w:eastAsia="zh-CN"/>
              </w:rPr>
              <w:t>12.创新创业课程</w:t>
            </w:r>
            <w:r>
              <w:rPr>
                <w:rFonts w:hint="eastAsia" w:ascii="宋体" w:hAnsi="宋体" w:eastAsia="仿宋_GB2312" w:cs="Times New Roman"/>
                <w:bCs/>
                <w:sz w:val="24"/>
                <w:szCs w:val="20"/>
              </w:rPr>
              <w:t>□</w:t>
            </w:r>
            <w:r>
              <w:rPr>
                <w:rFonts w:hint="eastAsia" w:ascii="宋体" w:hAnsi="宋体" w:eastAsia="仿宋_GB2312" w:cs="Times New Roman"/>
                <w:bCs/>
                <w:sz w:val="24"/>
                <w:szCs w:val="20"/>
                <w:lang w:val="en-US" w:eastAsia="zh-CN"/>
              </w:rPr>
              <w:t>13.其他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876" w:hRule="atLeast"/>
          <w:jc w:val="center"/>
        </w:trPr>
        <w:tc>
          <w:tcPr>
            <w:tcW w:w="173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申请经费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（万元）</w:t>
            </w:r>
          </w:p>
        </w:tc>
        <w:tc>
          <w:tcPr>
            <w:tcW w:w="1560" w:type="dxa"/>
            <w:vAlign w:val="center"/>
          </w:tcPr>
          <w:p>
            <w:pPr>
              <w:spacing w:line="340" w:lineRule="exact"/>
              <w:ind w:firstLine="810" w:firstLineChars="343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万元</w:t>
            </w:r>
          </w:p>
        </w:tc>
        <w:tc>
          <w:tcPr>
            <w:tcW w:w="152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学院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配套经费</w:t>
            </w:r>
          </w:p>
        </w:tc>
        <w:tc>
          <w:tcPr>
            <w:tcW w:w="1313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 xml:space="preserve">    万元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起止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年月</w:t>
            </w:r>
          </w:p>
        </w:tc>
        <w:tc>
          <w:tcPr>
            <w:tcW w:w="1702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 w:ascii="楷体_GB2312" w:hAnsi="Times New Roman" w:eastAsia="楷体_GB2312" w:cs="Times New Roman"/>
          <w:b/>
          <w:bCs/>
          <w:color w:val="000000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color w:val="000000"/>
          <w:sz w:val="32"/>
          <w:szCs w:val="32"/>
        </w:rPr>
        <w:t>申报理由</w:t>
      </w:r>
    </w:p>
    <w:tbl>
      <w:tblPr>
        <w:tblStyle w:val="6"/>
        <w:tblW w:w="8920" w:type="dxa"/>
        <w:tblInd w:w="-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535" w:hRule="atLeast"/>
        </w:trPr>
        <w:tc>
          <w:tcPr>
            <w:tcW w:w="8920" w:type="dxa"/>
            <w:shd w:val="clear" w:color="auto" w:fill="auto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b/>
                <w:bCs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0"/>
              </w:rPr>
              <w:t>（存在的问题及项目建设的目标,500字以内）</w:t>
            </w:r>
          </w:p>
        </w:tc>
      </w:tr>
    </w:tbl>
    <w:p>
      <w:pPr>
        <w:rPr>
          <w:rFonts w:ascii="楷体_GB2312" w:hAnsi="Times New Roman" w:eastAsia="楷体_GB2312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20"/>
        </w:rPr>
        <w:br w:type="page"/>
      </w:r>
      <w:r>
        <w:rPr>
          <w:rFonts w:hint="eastAsia" w:ascii="楷体_GB2312" w:hAnsi="Times New Roman" w:eastAsia="楷体_GB2312" w:cs="Times New Roman"/>
          <w:b/>
          <w:bCs/>
          <w:color w:val="000000"/>
          <w:sz w:val="32"/>
          <w:szCs w:val="32"/>
        </w:rPr>
        <w:t>三、项目建设方案及进度安排</w:t>
      </w:r>
    </w:p>
    <w:tbl>
      <w:tblPr>
        <w:tblStyle w:val="6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865" w:hRule="atLeast"/>
        </w:trPr>
        <w:tc>
          <w:tcPr>
            <w:tcW w:w="8946" w:type="dxa"/>
          </w:tcPr>
          <w:p>
            <w:pPr>
              <w:spacing w:line="300" w:lineRule="auto"/>
              <w:rPr>
                <w:rFonts w:ascii="楷体_GB2312" w:hAnsi="Times New Roman" w:eastAsia="楷体_GB2312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Cs/>
                <w:sz w:val="24"/>
                <w:szCs w:val="20"/>
              </w:rPr>
              <w:t>包括：项目建设</w:t>
            </w:r>
            <w:r>
              <w:rPr>
                <w:rFonts w:hint="eastAsia" w:ascii="仿宋" w:hAnsi="仿宋" w:eastAsia="仿宋" w:cs="仿宋"/>
                <w:bCs/>
                <w:sz w:val="24"/>
                <w:szCs w:val="20"/>
                <w:lang w:eastAsia="zh-CN"/>
              </w:rPr>
              <w:t>年度</w:t>
            </w:r>
            <w:r>
              <w:rPr>
                <w:rFonts w:hint="eastAsia" w:ascii="仿宋" w:hAnsi="仿宋" w:eastAsia="仿宋" w:cs="仿宋"/>
                <w:bCs/>
                <w:sz w:val="24"/>
                <w:szCs w:val="20"/>
              </w:rPr>
              <w:t>规划、项目预期的成果、项目建设的相关保障等。1500字以内）</w:t>
            </w:r>
          </w:p>
        </w:tc>
      </w:tr>
    </w:tbl>
    <w:p>
      <w:pPr>
        <w:spacing w:line="480" w:lineRule="exact"/>
        <w:rPr>
          <w:rFonts w:ascii="仿宋" w:hAnsi="仿宋" w:eastAsia="仿宋" w:cs="Times New Roman"/>
          <w:bCs/>
          <w:color w:val="000000"/>
          <w:sz w:val="24"/>
          <w:szCs w:val="24"/>
        </w:rPr>
      </w:pPr>
      <w:r>
        <w:rPr>
          <w:rFonts w:hint="eastAsia" w:ascii="仿宋" w:hAnsi="仿宋" w:eastAsia="仿宋" w:cs="Times New Roman"/>
          <w:bCs/>
          <w:color w:val="000000"/>
          <w:sz w:val="24"/>
          <w:szCs w:val="24"/>
        </w:rPr>
        <w:t>（可加页）</w:t>
      </w:r>
    </w:p>
    <w:p>
      <w:pPr>
        <w:spacing w:line="480" w:lineRule="exact"/>
        <w:rPr>
          <w:rFonts w:ascii="楷体_GB2312" w:hAnsi="宋体" w:eastAsia="楷体_GB2312" w:cs="Times New Roman"/>
          <w:b/>
          <w:sz w:val="32"/>
          <w:szCs w:val="32"/>
        </w:rPr>
      </w:pPr>
      <w:r>
        <w:rPr>
          <w:rFonts w:ascii="楷体_GB2312" w:hAnsi="Times New Roman" w:eastAsia="楷体_GB2312" w:cs="Times New Roman"/>
          <w:b/>
          <w:bCs/>
          <w:color w:val="000000"/>
          <w:sz w:val="32"/>
          <w:szCs w:val="32"/>
        </w:rPr>
        <w:br w:type="page"/>
      </w:r>
      <w:r>
        <w:rPr>
          <w:rFonts w:hint="eastAsia" w:ascii="楷体_GB2312" w:hAnsi="Times New Roman" w:eastAsia="楷体_GB2312" w:cs="Times New Roman"/>
          <w:b/>
          <w:bCs/>
          <w:color w:val="000000"/>
          <w:sz w:val="32"/>
          <w:szCs w:val="32"/>
        </w:rPr>
        <w:t>四、</w:t>
      </w:r>
      <w:r>
        <w:rPr>
          <w:rFonts w:hint="eastAsia" w:ascii="楷体_GB2312" w:hAnsi="宋体" w:eastAsia="楷体_GB2312" w:cs="Times New Roman"/>
          <w:b/>
          <w:sz w:val="32"/>
          <w:szCs w:val="32"/>
        </w:rPr>
        <w:t>经费预算</w:t>
      </w:r>
    </w:p>
    <w:tbl>
      <w:tblPr>
        <w:tblStyle w:val="6"/>
        <w:tblW w:w="86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3240"/>
        <w:gridCol w:w="1028"/>
        <w:gridCol w:w="1211"/>
        <w:gridCol w:w="1211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ourier New" w:eastAsia="宋体" w:cs="Courier New"/>
                <w:szCs w:val="21"/>
              </w:rPr>
            </w:pPr>
            <w:r>
              <w:rPr>
                <w:rFonts w:hint="eastAsia" w:ascii="宋体" w:hAnsi="Courier New" w:eastAsia="宋体" w:cs="Courier New"/>
                <w:szCs w:val="21"/>
              </w:rPr>
              <w:t>序号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ourier New" w:eastAsia="宋体" w:cs="Courier New"/>
                <w:szCs w:val="21"/>
              </w:rPr>
            </w:pPr>
            <w:r>
              <w:rPr>
                <w:rFonts w:hint="eastAsia" w:ascii="宋体" w:hAnsi="Courier New" w:eastAsia="宋体" w:cs="Courier New"/>
                <w:szCs w:val="21"/>
              </w:rPr>
              <w:t>支出科目</w:t>
            </w:r>
          </w:p>
          <w:p>
            <w:pPr>
              <w:jc w:val="center"/>
              <w:rPr>
                <w:rFonts w:ascii="宋体" w:hAnsi="Courier New" w:eastAsia="宋体" w:cs="Courier New"/>
                <w:szCs w:val="21"/>
              </w:rPr>
            </w:pPr>
            <w:r>
              <w:rPr>
                <w:rFonts w:hint="eastAsia" w:ascii="宋体" w:hAnsi="Courier New" w:eastAsia="宋体" w:cs="Courier New"/>
                <w:szCs w:val="21"/>
              </w:rPr>
              <w:t>(含配套经费)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ourier New" w:eastAsia="宋体" w:cs="Courier New"/>
                <w:szCs w:val="21"/>
              </w:rPr>
            </w:pPr>
            <w:r>
              <w:rPr>
                <w:rFonts w:hint="eastAsia" w:ascii="宋体" w:hAnsi="Courier New" w:eastAsia="宋体" w:cs="Courier New"/>
                <w:szCs w:val="21"/>
              </w:rPr>
              <w:t>金额</w:t>
            </w:r>
          </w:p>
          <w:p>
            <w:pPr>
              <w:jc w:val="center"/>
              <w:rPr>
                <w:rFonts w:ascii="宋体" w:hAnsi="Courier New" w:eastAsia="宋体" w:cs="Courier New"/>
                <w:szCs w:val="21"/>
              </w:rPr>
            </w:pPr>
            <w:r>
              <w:rPr>
                <w:rFonts w:hint="eastAsia" w:ascii="宋体" w:hAnsi="Courier New" w:eastAsia="宋体" w:cs="Courier New"/>
                <w:szCs w:val="21"/>
              </w:rPr>
              <w:t>(元)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ourier New" w:eastAsia="宋体" w:cs="Courier New"/>
                <w:szCs w:val="21"/>
              </w:rPr>
            </w:pPr>
            <w:r>
              <w:rPr>
                <w:rFonts w:hint="eastAsia" w:ascii="宋体" w:hAnsi="Courier New" w:eastAsia="宋体" w:cs="Courier New"/>
                <w:szCs w:val="21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91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ourier New" w:eastAsia="宋体" w:cs="Courier New"/>
                <w:szCs w:val="21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ourier New" w:eastAsia="宋体" w:cs="Courier New"/>
                <w:szCs w:val="21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ourier New" w:eastAsia="宋体" w:cs="Courier New"/>
                <w:szCs w:val="21"/>
              </w:rPr>
            </w:pP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ourier New" w:eastAsia="宋体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91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ourier New" w:eastAsia="宋体" w:cs="Courier New"/>
                <w:szCs w:val="21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ourier New" w:eastAsia="宋体" w:cs="Courier New"/>
                <w:szCs w:val="21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ourier New" w:eastAsia="宋体" w:cs="Courier New"/>
                <w:szCs w:val="21"/>
              </w:rPr>
            </w:pP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ourier New" w:eastAsia="宋体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91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ourier New" w:eastAsia="宋体" w:cs="Courier New"/>
                <w:szCs w:val="21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ourier New" w:eastAsia="宋体" w:cs="Courier New"/>
                <w:szCs w:val="21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ourier New" w:eastAsia="宋体" w:cs="Courier New"/>
                <w:szCs w:val="21"/>
              </w:rPr>
            </w:pP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ourier New" w:eastAsia="宋体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91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ourier New" w:eastAsia="宋体" w:cs="Courier New"/>
                <w:szCs w:val="21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ourier New" w:eastAsia="宋体" w:cs="Courier New"/>
                <w:szCs w:val="21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ourier New" w:eastAsia="宋体" w:cs="Courier New"/>
                <w:szCs w:val="21"/>
              </w:rPr>
            </w:pP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ourier New" w:eastAsia="宋体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91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ourier New" w:eastAsia="宋体" w:cs="Courier New"/>
                <w:szCs w:val="21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ourier New" w:eastAsia="宋体" w:cs="Courier New"/>
                <w:szCs w:val="21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ourier New" w:eastAsia="宋体" w:cs="Courier New"/>
                <w:szCs w:val="21"/>
              </w:rPr>
            </w:pP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ourier New" w:eastAsia="宋体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91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ourier New" w:eastAsia="宋体" w:cs="Courier New"/>
                <w:szCs w:val="21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ourier New" w:eastAsia="宋体" w:cs="Courier New"/>
                <w:szCs w:val="21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ourier New" w:eastAsia="宋体" w:cs="Courier New"/>
                <w:szCs w:val="21"/>
              </w:rPr>
            </w:pP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ourier New" w:eastAsia="宋体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91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ourier New" w:eastAsia="宋体" w:cs="Courier New"/>
                <w:szCs w:val="21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ourier New" w:eastAsia="宋体" w:cs="Courier New"/>
                <w:szCs w:val="21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ourier New" w:eastAsia="宋体" w:cs="Courier New"/>
                <w:szCs w:val="21"/>
              </w:rPr>
            </w:pP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ourier New" w:eastAsia="宋体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91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ourier New" w:eastAsia="宋体" w:cs="Courier New"/>
                <w:szCs w:val="21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ourier New" w:eastAsia="宋体" w:cs="Courier New"/>
                <w:szCs w:val="21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ourier New" w:eastAsia="宋体" w:cs="Courier New"/>
                <w:szCs w:val="21"/>
              </w:rPr>
            </w:pP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ourier New" w:eastAsia="宋体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91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ourier New" w:eastAsia="宋体" w:cs="Courier New"/>
                <w:szCs w:val="21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ourier New" w:eastAsia="宋体" w:cs="Courier New"/>
                <w:szCs w:val="21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ourier New" w:eastAsia="宋体" w:cs="Courier New"/>
                <w:szCs w:val="21"/>
              </w:rPr>
            </w:pP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ourier New" w:eastAsia="宋体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91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ourier New" w:eastAsia="宋体" w:cs="Courier New"/>
                <w:szCs w:val="21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ourier New" w:eastAsia="宋体" w:cs="Courier New"/>
                <w:szCs w:val="21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ourier New" w:eastAsia="宋体" w:cs="Courier New"/>
                <w:szCs w:val="21"/>
              </w:rPr>
            </w:pP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ourier New" w:eastAsia="宋体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91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ourier New" w:eastAsia="宋体" w:cs="Courier New"/>
                <w:szCs w:val="21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ourier New" w:eastAsia="宋体" w:cs="Courier New"/>
                <w:szCs w:val="21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ourier New" w:eastAsia="宋体" w:cs="Courier New"/>
                <w:szCs w:val="21"/>
              </w:rPr>
            </w:pP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ourier New" w:eastAsia="宋体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91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ourier New" w:eastAsia="宋体" w:cs="Courier New"/>
                <w:szCs w:val="21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ourier New" w:eastAsia="宋体" w:cs="Courier New"/>
                <w:szCs w:val="21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ourier New" w:eastAsia="宋体" w:cs="Courier New"/>
                <w:szCs w:val="21"/>
              </w:rPr>
            </w:pP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ourier New" w:eastAsia="宋体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91" w:hRule="atLeast"/>
          <w:jc w:val="center"/>
        </w:trPr>
        <w:tc>
          <w:tcPr>
            <w:tcW w:w="4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ourier New" w:eastAsia="宋体" w:cs="Courier New"/>
                <w:szCs w:val="21"/>
              </w:rPr>
            </w:pPr>
            <w:r>
              <w:rPr>
                <w:rFonts w:hint="eastAsia" w:ascii="宋体" w:hAnsi="Courier New" w:eastAsia="宋体" w:cs="Courier New"/>
                <w:szCs w:val="21"/>
              </w:rPr>
              <w:t>合 计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ourier New" w:eastAsia="宋体" w:cs="Courier New"/>
                <w:szCs w:val="21"/>
              </w:rPr>
            </w:pP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ourier New" w:eastAsia="宋体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jc w:val="center"/>
        </w:trPr>
        <w:tc>
          <w:tcPr>
            <w:tcW w:w="41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经费年度预算（一般为1—2年，最长不超过3年）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年度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ascii="仿宋_GB2312" w:hAnsi="Times New Roman" w:eastAsia="仿宋_GB2312" w:cs="Times New Roman"/>
                <w:sz w:val="32"/>
                <w:szCs w:val="20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ascii="仿宋_GB2312" w:hAnsi="Times New Roman" w:eastAsia="仿宋_GB2312" w:cs="Times New Roman"/>
                <w:sz w:val="32"/>
                <w:szCs w:val="20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ascii="仿宋_GB2312" w:hAnsi="Times New Roman" w:eastAsia="仿宋_GB2312" w:cs="Times New Roman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jc w:val="center"/>
        </w:trPr>
        <w:tc>
          <w:tcPr>
            <w:tcW w:w="412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金额（元）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ascii="仿宋_GB2312" w:hAnsi="Times New Roman" w:eastAsia="仿宋_GB2312" w:cs="Times New Roman"/>
                <w:sz w:val="32"/>
                <w:szCs w:val="20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ascii="仿宋_GB2312" w:hAnsi="Times New Roman" w:eastAsia="仿宋_GB2312" w:cs="Times New Roman"/>
                <w:sz w:val="32"/>
                <w:szCs w:val="20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ascii="仿宋_GB2312" w:hAnsi="Times New Roman" w:eastAsia="仿宋_GB2312" w:cs="Times New Roman"/>
                <w:sz w:val="32"/>
                <w:szCs w:val="20"/>
              </w:rPr>
            </w:pPr>
          </w:p>
        </w:tc>
      </w:tr>
    </w:tbl>
    <w:p>
      <w:pPr>
        <w:adjustRightInd w:val="0"/>
        <w:snapToGrid w:val="0"/>
        <w:rPr>
          <w:rFonts w:ascii="仿宋" w:hAnsi="仿宋" w:eastAsia="仿宋" w:cs="Courier New"/>
          <w:szCs w:val="21"/>
        </w:rPr>
      </w:pPr>
      <w:r>
        <w:rPr>
          <w:rFonts w:hint="eastAsia" w:ascii="仿宋" w:hAnsi="仿宋" w:eastAsia="仿宋" w:cs="Courier New"/>
          <w:szCs w:val="21"/>
        </w:rPr>
        <w:t>（说明：</w:t>
      </w:r>
      <w:r>
        <w:rPr>
          <w:rFonts w:hint="eastAsia" w:ascii="仿宋" w:hAnsi="仿宋" w:eastAsia="仿宋" w:cs="Courier New"/>
          <w:color w:val="FF0000"/>
          <w:szCs w:val="21"/>
        </w:rPr>
        <w:t>支出科目请按照《中央高校教育教学改革专项资金管理办法》</w:t>
      </w:r>
      <w:r>
        <w:rPr>
          <w:rFonts w:hint="eastAsia" w:ascii="仿宋" w:hAnsi="仿宋" w:eastAsia="仿宋" w:cs="Courier New"/>
          <w:color w:val="FF0000"/>
          <w:szCs w:val="21"/>
          <w:lang w:eastAsia="zh-CN"/>
        </w:rPr>
        <w:t>（详见附件</w:t>
      </w:r>
      <w:r>
        <w:rPr>
          <w:rFonts w:hint="eastAsia" w:ascii="仿宋" w:hAnsi="仿宋" w:eastAsia="仿宋" w:cs="Courier New"/>
          <w:color w:val="FF0000"/>
          <w:szCs w:val="21"/>
          <w:lang w:val="en-US" w:eastAsia="zh-CN"/>
        </w:rPr>
        <w:t>4</w:t>
      </w:r>
      <w:r>
        <w:rPr>
          <w:rFonts w:hint="eastAsia" w:ascii="仿宋" w:hAnsi="仿宋" w:eastAsia="仿宋" w:cs="Courier New"/>
          <w:color w:val="FF0000"/>
          <w:szCs w:val="21"/>
          <w:lang w:eastAsia="zh-CN"/>
        </w:rPr>
        <w:t>）通知精神，结合我校专项资金管理办法</w:t>
      </w:r>
      <w:r>
        <w:rPr>
          <w:rFonts w:hint="eastAsia" w:ascii="仿宋" w:hAnsi="仿宋" w:eastAsia="仿宋" w:cs="Courier New"/>
          <w:color w:val="FF0000"/>
          <w:szCs w:val="21"/>
        </w:rPr>
        <w:t>所规定的支出范围进行预算。</w:t>
      </w:r>
      <w:r>
        <w:rPr>
          <w:rFonts w:hint="eastAsia" w:ascii="仿宋" w:hAnsi="仿宋" w:eastAsia="仿宋" w:cs="Courier New"/>
          <w:szCs w:val="21"/>
        </w:rPr>
        <w:t>）</w:t>
      </w:r>
    </w:p>
    <w:p>
      <w:pPr>
        <w:rPr>
          <w:rFonts w:ascii="楷体_GB2312" w:hAnsi="Times New Roman" w:eastAsia="楷体_GB2312" w:cs="Times New Roman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楷体_GB2312" w:hAnsi="Times New Roman" w:eastAsia="楷体_GB2312" w:cs="Times New Roman"/>
          <w:b/>
          <w:bCs/>
          <w:color w:val="000000"/>
          <w:sz w:val="32"/>
          <w:szCs w:val="32"/>
        </w:rPr>
        <w:br w:type="page"/>
      </w:r>
      <w:r>
        <w:rPr>
          <w:rFonts w:hint="eastAsia" w:ascii="楷体_GB2312" w:hAnsi="Times New Roman" w:eastAsia="楷体_GB2312" w:cs="Times New Roman"/>
          <w:b/>
          <w:bCs/>
          <w:color w:val="000000"/>
          <w:sz w:val="32"/>
          <w:szCs w:val="32"/>
        </w:rPr>
        <w:t>五、学院、部门意见</w:t>
      </w: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26" w:hRule="atLeast"/>
        </w:trPr>
        <w:tc>
          <w:tcPr>
            <w:tcW w:w="9039" w:type="dxa"/>
          </w:tcPr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bCs/>
                <w:color w:val="000000"/>
                <w:sz w:val="24"/>
                <w:szCs w:val="20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0"/>
              </w:rPr>
              <w:t>应明确说明是否同意申报、是否同意落实保障措施）</w:t>
            </w:r>
          </w:p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sz w:val="24"/>
                <w:szCs w:val="20"/>
              </w:rPr>
            </w:pPr>
          </w:p>
          <w:p>
            <w:pPr>
              <w:jc w:val="left"/>
              <w:rPr>
                <w:rFonts w:ascii="仿宋_GB2312" w:hAnsi="Times New Roman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bCs/>
                <w:color w:val="000000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0"/>
              </w:rPr>
              <w:t>学院签字盖章：</w:t>
            </w:r>
          </w:p>
          <w:p>
            <w:pPr>
              <w:ind w:firstLine="5428" w:firstLineChars="2300"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0"/>
              </w:rPr>
              <w:t>年   月   日</w:t>
            </w:r>
          </w:p>
        </w:tc>
      </w:tr>
    </w:tbl>
    <w:p>
      <w:pPr>
        <w:rPr>
          <w:rFonts w:ascii="楷体_GB2312" w:hAnsi="Times New Roman" w:eastAsia="楷体_GB2312" w:cs="Times New Roman"/>
          <w:b/>
          <w:bCs/>
          <w:color w:val="000000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color w:val="000000"/>
          <w:sz w:val="32"/>
          <w:szCs w:val="32"/>
        </w:rPr>
        <w:t>六、学校专家评审意见</w:t>
      </w:r>
    </w:p>
    <w:tbl>
      <w:tblPr>
        <w:tblStyle w:val="6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83" w:hRule="atLeast"/>
        </w:trPr>
        <w:tc>
          <w:tcPr>
            <w:tcW w:w="8946" w:type="dxa"/>
            <w:shd w:val="clear" w:color="auto" w:fill="auto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jc w:val="left"/>
              <w:rPr>
                <w:rFonts w:ascii="仿宋_GB2312" w:hAnsi="Times New Roman" w:eastAsia="仿宋_GB2312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 xml:space="preserve">                      </w:t>
            </w:r>
            <w:r>
              <w:rPr>
                <w:rFonts w:hint="eastAsia" w:ascii="楷体_GB2312" w:hAnsi="Times New Roman" w:eastAsia="楷体_GB2312" w:cs="Times New Roman"/>
                <w:bCs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0"/>
              </w:rPr>
              <w:t xml:space="preserve">组长签字：      </w:t>
            </w:r>
          </w:p>
          <w:p>
            <w:pPr>
              <w:jc w:val="left"/>
              <w:rPr>
                <w:rFonts w:ascii="仿宋_GB2312" w:hAnsi="Times New Roman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0"/>
              </w:rPr>
              <w:t xml:space="preserve">                                            年    月    日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928" w:right="1588" w:bottom="1531" w:left="1588" w:header="851" w:footer="1247" w:gutter="0"/>
      <w:cols w:space="425" w:num="1"/>
      <w:titlePg/>
      <w:docGrid w:type="linesAndChars" w:linePitch="608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1493"/>
    <w:multiLevelType w:val="singleLevel"/>
    <w:tmpl w:val="0D78149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E12"/>
    <w:rsid w:val="001519C5"/>
    <w:rsid w:val="007B4ABC"/>
    <w:rsid w:val="00817E12"/>
    <w:rsid w:val="00B61052"/>
    <w:rsid w:val="184A3937"/>
    <w:rsid w:val="2D302D8B"/>
    <w:rsid w:val="3EA44E94"/>
    <w:rsid w:val="40B6206D"/>
    <w:rsid w:val="4C1679C7"/>
    <w:rsid w:val="7371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165</Words>
  <Characters>943</Characters>
  <Lines>7</Lines>
  <Paragraphs>2</Paragraphs>
  <ScaleCrop>false</ScaleCrop>
  <LinksUpToDate>false</LinksUpToDate>
  <CharactersWithSpaces>1106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2018-01-24T02:32:00Z</dcterms:created>
  <dc:creator>王良圣</dc:creator>
  <cp:lastModifiedBy>培养与督导办</cp:lastModifiedBy>
  <dcterms:modified xsi:type="dcterms:W3CDTF">2018-04-02T09:05:58Z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